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4"/>
        <w:gridCol w:w="7"/>
      </w:tblGrid>
      <w:tr w:rsidR="003A1A27" w:rsidRPr="003A1A27" w:rsidTr="00515D8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A1A27" w:rsidRPr="003A1A27" w:rsidRDefault="003A1A27" w:rsidP="003A1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A1A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VÝBEROVÉ</w:t>
            </w:r>
            <w:r w:rsidR="00570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3A1A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KONANIE – HOSPODÁR NA FUTBALOVOM IHRISKU</w:t>
            </w:r>
          </w:p>
        </w:tc>
        <w:tc>
          <w:tcPr>
            <w:tcW w:w="0" w:type="auto"/>
            <w:vAlign w:val="center"/>
          </w:tcPr>
          <w:p w:rsidR="003A1A27" w:rsidRPr="003A1A27" w:rsidRDefault="003A1A27" w:rsidP="003A1A27">
            <w:pPr>
              <w:shd w:val="clear" w:color="auto" w:fill="00408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</w:tbl>
    <w:p w:rsidR="00515D85" w:rsidRDefault="00515D85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27"/>
          <w:szCs w:val="27"/>
          <w:lang w:eastAsia="sk-SK"/>
        </w:rPr>
      </w:pP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27"/>
          <w:szCs w:val="27"/>
          <w:lang w:eastAsia="sk-SK"/>
        </w:rPr>
        <w:t>Obec</w:t>
      </w:r>
      <w:r w:rsidR="00515D85">
        <w:rPr>
          <w:rFonts w:ascii="Arial" w:eastAsia="Times New Roman" w:hAnsi="Arial" w:cs="Arial"/>
          <w:color w:val="004080"/>
          <w:sz w:val="27"/>
          <w:szCs w:val="27"/>
          <w:lang w:eastAsia="sk-SK"/>
        </w:rPr>
        <w:t xml:space="preserve"> Gbeľany -</w:t>
      </w:r>
      <w:r w:rsidRPr="003A1A27">
        <w:rPr>
          <w:rFonts w:ascii="Arial" w:eastAsia="Times New Roman" w:hAnsi="Arial" w:cs="Arial"/>
          <w:color w:val="004080"/>
          <w:sz w:val="27"/>
          <w:szCs w:val="27"/>
          <w:lang w:eastAsia="sk-SK"/>
        </w:rPr>
        <w:t xml:space="preserve"> vyhlasuje výberové konanie na funkciu</w:t>
      </w:r>
      <w:r w:rsidRPr="003A1A27">
        <w:rPr>
          <w:rFonts w:ascii="Arial" w:eastAsia="Times New Roman" w:hAnsi="Arial" w:cs="Arial"/>
          <w:b/>
          <w:bCs/>
          <w:color w:val="004080"/>
          <w:sz w:val="27"/>
          <w:lang w:eastAsia="sk-SK"/>
        </w:rPr>
        <w:t> Hospodár na futbalovom ihrisku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>Požiadavky na zamestnanca: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Požadované minimálne vzdelanie - ukončené stredoškolské vzdelanie s maturitou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Počítačové znalosti - Microsoft Word, Excel - základy, Internet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Vodičský preukaz - typ B</w:t>
      </w:r>
    </w:p>
    <w:p w:rsidR="00515D85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Termín predkladania žiadostí o prijatie do zamest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nania je stanovený do 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24.februára 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2020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. Žiadosti spolu so životopisom a motivačným listom je potrebné predložiť do termínu osobne 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v podateľni obce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počas pracovnýc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h hodín, alebo e-mailom na </w:t>
      </w:r>
      <w:hyperlink r:id="rId4" w:history="1">
        <w:r w:rsidR="00515D85" w:rsidRPr="002465A3">
          <w:rPr>
            <w:rStyle w:val="Hypertextovprepojenie"/>
            <w:rFonts w:ascii="Arial" w:eastAsia="Times New Roman" w:hAnsi="Arial" w:cs="Arial"/>
            <w:sz w:val="32"/>
            <w:szCs w:val="32"/>
            <w:lang w:eastAsia="sk-SK"/>
          </w:rPr>
          <w:t>gbelany@gbelany.eu</w:t>
        </w:r>
      </w:hyperlink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Vybratí uchádzači budú prizvaní na osobný pohovor, ktorý sa bude 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konať od 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26.2.2020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– 2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8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.2.2020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v priestoroch kancelári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e Obce 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Predpokladaný ter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mín </w:t>
      </w:r>
      <w:r w:rsidR="006E71FC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nástupu do zamestnania : 1.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3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.2020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.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 xml:space="preserve">Pracovná náplň Hospodára na futbalovom ihrisku 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>Pozícia: 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Hospodár na futbalovom ihrisku 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>Popis pozície: 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Hospodár sa stará o bežný chod futbalového štadióna, spolupracuje so správcom štadiónu Obec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Gbeľany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Zabezpečuje kosenie, aplikáciu hnojív, odstraňovanie nežiadúcich druhov rastlín, starostlivosť o trávnik, zavlažovanie. Udržuje čistotu v areáli, v jeho okolí a v priestoroch šatní, zabezpečuje pranie športového oblečenia po futbalových zápasoch, upratovanie a starostlivosť o športové pomôcky, menšie opravy a rekonštrukcie, spolupracuje pri zabezpečovaní 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lastRenderedPageBreak/>
        <w:t>zápasov na štadióne. Je zodpovedný za evidenciu prenájmu a udržiavanie multifunkčného i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hriska. Pripravuje a stará sa o kamerový systém a spracovanie videozáznamu zo stretnutí MFS ŠK Gbeľany. Sledovanie úradných správ S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SFZ a </w:t>
      </w:r>
      <w:proofErr w:type="spellStart"/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OblFZ</w:t>
      </w:r>
      <w:proofErr w:type="spellEnd"/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.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Je nápomocný pri organizovaní obecných podujatí </w:t>
      </w:r>
      <w:proofErr w:type="spellStart"/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poriadan</w:t>
      </w:r>
      <w:r w:rsidR="00F1497C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ý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ch</w:t>
      </w:r>
      <w:proofErr w:type="spellEnd"/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v areáli futbalového ihriska.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V prípade potreby plní pracovné úlohy zamestnávateľa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Obec 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Gbeľany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v zmysle jeho hlavných predmetov činnosti.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>Druh pracovného pomeru: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 Plný pracovný úväzok na dobu určitú (12 mesiacov) s 3-mesačnou skúšobnou dobou (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37,5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hodín týždenne).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>Osobitné požiadavky :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 flexibilný pracovný čas vrátane práce v sobotu a nedeľu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>Ponúkaný plat :</w:t>
      </w: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 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V zmysle zákona č.553/2003 </w:t>
      </w:r>
      <w:proofErr w:type="spellStart"/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Zb.z</w:t>
      </w:r>
      <w:proofErr w:type="spellEnd"/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. Zákon o odmeňovaní niektorých zamestnancov pri výkone práce vo verejnom záujme a o zmene a doplnení niektorých </w:t>
      </w:r>
      <w:r w:rsidR="000014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zákonov</w:t>
      </w:r>
      <w:bookmarkStart w:id="0" w:name="_GoBack"/>
      <w:bookmarkEnd w:id="0"/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Požiadavky: Pracovitosť, bezúhonnosť, časová flexibilita, vzťah k futbalu, vzťah k manuálnym prácam (kosenie, drobné opravy, zabezpečovanie čistoty areálu), vodičský preukaz typu B podmienkou, základy v ovládaní PC.</w:t>
      </w:r>
    </w:p>
    <w:p w:rsidR="003A1A27" w:rsidRPr="003A1A27" w:rsidRDefault="003A1A27" w:rsidP="003A1A27">
      <w:pPr>
        <w:shd w:val="clear" w:color="auto" w:fill="E8F0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4080"/>
          <w:sz w:val="32"/>
          <w:szCs w:val="32"/>
          <w:lang w:eastAsia="sk-SK"/>
        </w:rPr>
      </w:pPr>
      <w:r w:rsidRPr="003A1A27">
        <w:rPr>
          <w:rFonts w:ascii="Arial" w:eastAsia="Times New Roman" w:hAnsi="Arial" w:cs="Arial"/>
          <w:b/>
          <w:bCs/>
          <w:color w:val="004080"/>
          <w:sz w:val="32"/>
          <w:lang w:eastAsia="sk-SK"/>
        </w:rPr>
        <w:t>Nástup do zamestnania: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> 1.</w:t>
      </w:r>
      <w:r w:rsidR="00515D85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marec</w:t>
      </w:r>
      <w:r w:rsidR="00570032">
        <w:rPr>
          <w:rFonts w:ascii="Arial" w:eastAsia="Times New Roman" w:hAnsi="Arial" w:cs="Arial"/>
          <w:color w:val="004080"/>
          <w:sz w:val="32"/>
          <w:szCs w:val="32"/>
          <w:lang w:eastAsia="sk-SK"/>
        </w:rPr>
        <w:t xml:space="preserve"> 2020</w:t>
      </w:r>
    </w:p>
    <w:sectPr w:rsidR="003A1A27" w:rsidRPr="003A1A27" w:rsidSect="00D35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27"/>
    <w:rsid w:val="00001432"/>
    <w:rsid w:val="00143A45"/>
    <w:rsid w:val="0033499C"/>
    <w:rsid w:val="003A1A27"/>
    <w:rsid w:val="00510DBF"/>
    <w:rsid w:val="00515D85"/>
    <w:rsid w:val="00570032"/>
    <w:rsid w:val="006E71FC"/>
    <w:rsid w:val="00D35853"/>
    <w:rsid w:val="00D9351A"/>
    <w:rsid w:val="00ED5695"/>
    <w:rsid w:val="00F1497C"/>
    <w:rsid w:val="00F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9B37B-8E8F-4DE7-B697-2FD9BA0A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58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1A2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A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A1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574">
          <w:marLeft w:val="0"/>
          <w:marRight w:val="0"/>
          <w:marTop w:val="0"/>
          <w:marBottom w:val="0"/>
          <w:divBdr>
            <w:top w:val="single" w:sz="8" w:space="3" w:color="000000"/>
            <w:left w:val="single" w:sz="8" w:space="3" w:color="000000"/>
            <w:bottom w:val="single" w:sz="8" w:space="3" w:color="000000"/>
            <w:right w:val="single" w:sz="8" w:space="3" w:color="000000"/>
          </w:divBdr>
        </w:div>
        <w:div w:id="114838395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elany@gbelany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JANÍČKOVÁ Emília</cp:lastModifiedBy>
  <cp:revision>5</cp:revision>
  <dcterms:created xsi:type="dcterms:W3CDTF">2020-02-03T11:45:00Z</dcterms:created>
  <dcterms:modified xsi:type="dcterms:W3CDTF">2020-02-04T08:57:00Z</dcterms:modified>
</cp:coreProperties>
</file>